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C3D1" w14:textId="18B25FA8" w:rsidR="008C1D76" w:rsidRPr="00C653EF" w:rsidRDefault="008C1D76" w:rsidP="008C1D76">
      <w:pPr>
        <w:pStyle w:val="Heading2"/>
        <w:rPr>
          <w:b/>
          <w:color w:val="auto"/>
        </w:rPr>
      </w:pPr>
      <w:r w:rsidRPr="00C653EF">
        <w:rPr>
          <w:rFonts w:ascii="Arial" w:hAnsi="Arial" w:cs="Arial"/>
          <w:b/>
          <w:color w:val="auto"/>
        </w:rPr>
        <w:t xml:space="preserve">Annex </w:t>
      </w:r>
      <w:r w:rsidR="008A3E10">
        <w:rPr>
          <w:rFonts w:ascii="Arial" w:hAnsi="Arial" w:cs="Arial"/>
          <w:b/>
          <w:color w:val="auto"/>
        </w:rPr>
        <w:t>A</w:t>
      </w:r>
      <w:r w:rsidRPr="00C653EF">
        <w:rPr>
          <w:rFonts w:ascii="Arial" w:hAnsi="Arial" w:cs="Arial"/>
          <w:b/>
          <w:color w:val="auto"/>
        </w:rPr>
        <w:t>: Evidence of Responsibility</w:t>
      </w:r>
    </w:p>
    <w:p w14:paraId="08090431" w14:textId="77777777" w:rsidR="008C1D76" w:rsidRPr="00D11F23" w:rsidRDefault="008C1D76" w:rsidP="008C1D76">
      <w:pPr>
        <w:jc w:val="center"/>
        <w:rPr>
          <w:rFonts w:ascii="Arial" w:hAnsi="Arial" w:cs="Arial"/>
          <w:sz w:val="22"/>
          <w:szCs w:val="22"/>
        </w:rPr>
      </w:pPr>
    </w:p>
    <w:p w14:paraId="5CF2886B" w14:textId="77777777" w:rsidR="008C1D76" w:rsidRPr="00D11F23" w:rsidRDefault="008C1D76" w:rsidP="008C1D76">
      <w:pPr>
        <w:jc w:val="center"/>
        <w:rPr>
          <w:rFonts w:ascii="Arial" w:hAnsi="Arial" w:cs="Arial"/>
          <w:sz w:val="22"/>
          <w:szCs w:val="22"/>
        </w:rPr>
      </w:pPr>
    </w:p>
    <w:p w14:paraId="5F6848AF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  <w:r w:rsidRPr="00D11F23">
        <w:rPr>
          <w:rFonts w:ascii="Arial" w:hAnsi="Arial" w:cs="Arial"/>
          <w:sz w:val="22"/>
          <w:szCs w:val="22"/>
        </w:rPr>
        <w:t xml:space="preserve">In accordance with the evidence of responsibility criteria of FAR 9.104-1 General Standards, </w:t>
      </w:r>
    </w:p>
    <w:p w14:paraId="3EB95D48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  <w:r w:rsidRPr="001460DD">
        <w:rPr>
          <w:rFonts w:ascii="Arial" w:hAnsi="Arial" w:cs="Arial"/>
          <w:color w:val="FF0000"/>
          <w:sz w:val="22"/>
          <w:szCs w:val="22"/>
        </w:rPr>
        <w:t>(name of organization)</w:t>
      </w:r>
      <w:r w:rsidRPr="00D11F23">
        <w:rPr>
          <w:rFonts w:ascii="Arial" w:hAnsi="Arial" w:cs="Arial"/>
          <w:sz w:val="22"/>
          <w:szCs w:val="22"/>
        </w:rPr>
        <w:t xml:space="preserve"> represents that it:</w:t>
      </w:r>
    </w:p>
    <w:p w14:paraId="683C68B9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</w:p>
    <w:p w14:paraId="708A6BAD" w14:textId="77777777" w:rsidR="008C1D76" w:rsidRPr="00D11F23" w:rsidRDefault="008C1D76" w:rsidP="008C1D7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D11F23">
        <w:rPr>
          <w:rFonts w:ascii="Arial" w:hAnsi="Arial" w:cs="Arial"/>
          <w:sz w:val="22"/>
          <w:szCs w:val="22"/>
        </w:rPr>
        <w:t>Has</w:t>
      </w:r>
      <w:proofErr w:type="gramEnd"/>
      <w:r w:rsidRPr="00D11F23">
        <w:rPr>
          <w:rFonts w:ascii="Arial" w:hAnsi="Arial" w:cs="Arial"/>
          <w:sz w:val="22"/>
          <w:szCs w:val="22"/>
        </w:rPr>
        <w:t xml:space="preserve"> adequate financial resources or the ability to obtain such resources as required during the performance of the </w:t>
      </w:r>
      <w:proofErr w:type="gramStart"/>
      <w:r w:rsidRPr="00D11F23">
        <w:rPr>
          <w:rFonts w:ascii="Arial" w:hAnsi="Arial" w:cs="Arial"/>
          <w:sz w:val="22"/>
          <w:szCs w:val="22"/>
        </w:rPr>
        <w:t>award;</w:t>
      </w:r>
      <w:proofErr w:type="gramEnd"/>
    </w:p>
    <w:p w14:paraId="0951D053" w14:textId="77777777" w:rsidR="008C1D76" w:rsidRPr="00D11F23" w:rsidRDefault="008C1D76" w:rsidP="008C1D7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2B1B906" w14:textId="77777777" w:rsidR="008C1D76" w:rsidRPr="00D11F23" w:rsidRDefault="008C1D76" w:rsidP="008C1D7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11F23">
        <w:rPr>
          <w:rFonts w:ascii="Arial" w:hAnsi="Arial" w:cs="Arial"/>
          <w:sz w:val="22"/>
          <w:szCs w:val="22"/>
        </w:rPr>
        <w:t xml:space="preserve">Has the ability to comply with the award conditions, </w:t>
      </w:r>
      <w:proofErr w:type="gramStart"/>
      <w:r w:rsidRPr="00D11F23">
        <w:rPr>
          <w:rFonts w:ascii="Arial" w:hAnsi="Arial" w:cs="Arial"/>
          <w:sz w:val="22"/>
          <w:szCs w:val="22"/>
        </w:rPr>
        <w:t>taking into account</w:t>
      </w:r>
      <w:proofErr w:type="gramEnd"/>
      <w:r w:rsidRPr="00D11F23">
        <w:rPr>
          <w:rFonts w:ascii="Arial" w:hAnsi="Arial" w:cs="Arial"/>
          <w:sz w:val="22"/>
          <w:szCs w:val="22"/>
        </w:rPr>
        <w:t xml:space="preserve"> all existing and currently prospective commitments of the applicant, nongovernmental and </w:t>
      </w:r>
      <w:proofErr w:type="gramStart"/>
      <w:r w:rsidRPr="00D11F23">
        <w:rPr>
          <w:rFonts w:ascii="Arial" w:hAnsi="Arial" w:cs="Arial"/>
          <w:sz w:val="22"/>
          <w:szCs w:val="22"/>
        </w:rPr>
        <w:t>governmental;</w:t>
      </w:r>
      <w:proofErr w:type="gramEnd"/>
    </w:p>
    <w:p w14:paraId="1713EFDA" w14:textId="77777777" w:rsidR="008C1D76" w:rsidRPr="00D11F23" w:rsidRDefault="008C1D76" w:rsidP="008C1D7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72E53B69" w14:textId="77777777" w:rsidR="008C1D76" w:rsidRPr="00D11F23" w:rsidRDefault="008C1D76" w:rsidP="008C1D7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D11F23">
        <w:rPr>
          <w:rFonts w:ascii="Arial" w:hAnsi="Arial" w:cs="Arial"/>
          <w:sz w:val="22"/>
          <w:szCs w:val="22"/>
        </w:rPr>
        <w:t>Has</w:t>
      </w:r>
      <w:proofErr w:type="gramEnd"/>
      <w:r w:rsidRPr="00D11F23">
        <w:rPr>
          <w:rFonts w:ascii="Arial" w:hAnsi="Arial" w:cs="Arial"/>
          <w:sz w:val="22"/>
          <w:szCs w:val="22"/>
        </w:rPr>
        <w:t xml:space="preserve"> a satisfactory record of performance.  Past relevant unsatisfactory performance is ordinarily sufficient to justify </w:t>
      </w:r>
      <w:proofErr w:type="gramStart"/>
      <w:r w:rsidRPr="00D11F23">
        <w:rPr>
          <w:rFonts w:ascii="Arial" w:hAnsi="Arial" w:cs="Arial"/>
          <w:sz w:val="22"/>
          <w:szCs w:val="22"/>
        </w:rPr>
        <w:t>a finding</w:t>
      </w:r>
      <w:proofErr w:type="gramEnd"/>
      <w:r w:rsidRPr="00D11F23">
        <w:rPr>
          <w:rFonts w:ascii="Arial" w:hAnsi="Arial" w:cs="Arial"/>
          <w:sz w:val="22"/>
          <w:szCs w:val="22"/>
        </w:rPr>
        <w:t xml:space="preserve"> of non-responsibility, unless there is clear </w:t>
      </w:r>
      <w:proofErr w:type="gramStart"/>
      <w:r w:rsidRPr="00D11F23">
        <w:rPr>
          <w:rFonts w:ascii="Arial" w:hAnsi="Arial" w:cs="Arial"/>
          <w:sz w:val="22"/>
          <w:szCs w:val="22"/>
        </w:rPr>
        <w:t>evidence  of</w:t>
      </w:r>
      <w:proofErr w:type="gramEnd"/>
      <w:r w:rsidRPr="00D11F23">
        <w:rPr>
          <w:rFonts w:ascii="Arial" w:hAnsi="Arial" w:cs="Arial"/>
          <w:sz w:val="22"/>
          <w:szCs w:val="22"/>
        </w:rPr>
        <w:t xml:space="preserve"> subsequent satisfactory </w:t>
      </w:r>
      <w:proofErr w:type="gramStart"/>
      <w:r w:rsidRPr="00D11F23">
        <w:rPr>
          <w:rFonts w:ascii="Arial" w:hAnsi="Arial" w:cs="Arial"/>
          <w:sz w:val="22"/>
          <w:szCs w:val="22"/>
        </w:rPr>
        <w:t>performance;</w:t>
      </w:r>
      <w:proofErr w:type="gramEnd"/>
    </w:p>
    <w:p w14:paraId="5F251458" w14:textId="77777777" w:rsidR="008C1D76" w:rsidRPr="00D11F23" w:rsidRDefault="008C1D76" w:rsidP="008C1D7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C8A4EB5" w14:textId="77777777" w:rsidR="008C1D76" w:rsidRPr="00D11F23" w:rsidRDefault="008C1D76" w:rsidP="008C1D7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11F23">
        <w:rPr>
          <w:rFonts w:ascii="Arial" w:hAnsi="Arial" w:cs="Arial"/>
          <w:sz w:val="22"/>
          <w:szCs w:val="22"/>
        </w:rPr>
        <w:t>Has a satisfactory record of integrity and business ethics; and</w:t>
      </w:r>
    </w:p>
    <w:p w14:paraId="50FA4E52" w14:textId="77777777" w:rsidR="008C1D76" w:rsidRPr="00D11F23" w:rsidRDefault="008C1D76" w:rsidP="008C1D76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14:paraId="2D9B6E17" w14:textId="77777777" w:rsidR="008C1D76" w:rsidRPr="00D11F23" w:rsidRDefault="008C1D76" w:rsidP="008C1D7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11F23">
        <w:rPr>
          <w:rFonts w:ascii="Arial" w:hAnsi="Arial" w:cs="Arial"/>
          <w:sz w:val="22"/>
          <w:szCs w:val="22"/>
        </w:rPr>
        <w:t>Is otherwise qualified and eligible to receive a grant under applicable laws and regulations (e.g., EEO).</w:t>
      </w:r>
    </w:p>
    <w:p w14:paraId="3EDB3B14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</w:p>
    <w:p w14:paraId="7B76361E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  <w:r w:rsidRPr="00D11F23">
        <w:rPr>
          <w:rFonts w:ascii="Arial" w:hAnsi="Arial" w:cs="Arial"/>
          <w:sz w:val="22"/>
          <w:szCs w:val="22"/>
        </w:rPr>
        <w:t>By signature below, (name of organization) certifies that the above statements are accurate, complete and current.</w:t>
      </w:r>
    </w:p>
    <w:p w14:paraId="01072486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</w:p>
    <w:p w14:paraId="0A10D378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</w:p>
    <w:p w14:paraId="428D4B35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</w:p>
    <w:p w14:paraId="418B0077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  <w:proofErr w:type="gramStart"/>
      <w:r w:rsidRPr="00D11F23">
        <w:rPr>
          <w:rFonts w:ascii="Arial" w:hAnsi="Arial" w:cs="Arial"/>
          <w:sz w:val="22"/>
          <w:szCs w:val="22"/>
        </w:rPr>
        <w:t xml:space="preserve">___________________________________________  </w:t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proofErr w:type="gramEnd"/>
      <w:r w:rsidRPr="00D11F23">
        <w:rPr>
          <w:rFonts w:ascii="Arial" w:hAnsi="Arial" w:cs="Arial"/>
          <w:sz w:val="22"/>
          <w:szCs w:val="22"/>
        </w:rPr>
        <w:t>______________</w:t>
      </w:r>
    </w:p>
    <w:p w14:paraId="0C9DAD0D" w14:textId="77777777" w:rsidR="008C1D76" w:rsidRPr="00D11F23" w:rsidRDefault="008C1D76" w:rsidP="008C1D76">
      <w:pPr>
        <w:rPr>
          <w:rFonts w:ascii="Arial" w:hAnsi="Arial" w:cs="Arial"/>
          <w:sz w:val="22"/>
          <w:szCs w:val="22"/>
        </w:rPr>
      </w:pPr>
      <w:r w:rsidRPr="005005E9">
        <w:rPr>
          <w:rFonts w:ascii="Arial" w:hAnsi="Arial" w:cs="Arial"/>
          <w:color w:val="FF0000"/>
          <w:sz w:val="22"/>
          <w:szCs w:val="22"/>
        </w:rPr>
        <w:t xml:space="preserve">Authorized signatory </w:t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</w:r>
      <w:r w:rsidRPr="00D11F23">
        <w:rPr>
          <w:rFonts w:ascii="Arial" w:hAnsi="Arial" w:cs="Arial"/>
          <w:sz w:val="22"/>
          <w:szCs w:val="22"/>
        </w:rPr>
        <w:tab/>
        <w:t>Date</w:t>
      </w:r>
    </w:p>
    <w:p w14:paraId="18047AB5" w14:textId="77777777" w:rsidR="008C1D76" w:rsidRPr="005005E9" w:rsidRDefault="008C1D76" w:rsidP="008C1D76">
      <w:pPr>
        <w:rPr>
          <w:rFonts w:ascii="Arial" w:hAnsi="Arial" w:cs="Arial"/>
          <w:color w:val="FF0000"/>
          <w:sz w:val="22"/>
          <w:szCs w:val="22"/>
        </w:rPr>
      </w:pPr>
      <w:r w:rsidRPr="005005E9">
        <w:rPr>
          <w:rFonts w:ascii="Arial" w:hAnsi="Arial" w:cs="Arial"/>
          <w:color w:val="FF0000"/>
          <w:sz w:val="22"/>
          <w:szCs w:val="22"/>
        </w:rPr>
        <w:t>Position</w:t>
      </w:r>
    </w:p>
    <w:p w14:paraId="0456120F" w14:textId="77777777" w:rsidR="00E20C49" w:rsidRDefault="00E20C49"/>
    <w:sectPr w:rsidR="00E20C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34BF" w14:textId="77777777" w:rsidR="000E123A" w:rsidRDefault="000E123A" w:rsidP="000E123A">
      <w:r>
        <w:separator/>
      </w:r>
    </w:p>
  </w:endnote>
  <w:endnote w:type="continuationSeparator" w:id="0">
    <w:p w14:paraId="0D64654B" w14:textId="77777777" w:rsidR="000E123A" w:rsidRDefault="000E123A" w:rsidP="000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2C8A" w14:textId="77777777" w:rsidR="000E123A" w:rsidRDefault="000E123A" w:rsidP="000E123A">
      <w:r>
        <w:separator/>
      </w:r>
    </w:p>
  </w:footnote>
  <w:footnote w:type="continuationSeparator" w:id="0">
    <w:p w14:paraId="3FA1C322" w14:textId="77777777" w:rsidR="000E123A" w:rsidRDefault="000E123A" w:rsidP="000E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4A4D" w14:textId="351320A3" w:rsidR="000E123A" w:rsidRDefault="000E123A">
    <w:pPr>
      <w:pStyle w:val="Header"/>
    </w:pPr>
    <w:r>
      <w:rPr>
        <w:rFonts w:ascii="Museo Sans 300" w:hAnsi="Museo Sans 300" w:cs="Arial"/>
        <w:noProof/>
        <w:color w:val="0012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9D7EE06" wp14:editId="7117A31E">
          <wp:simplePos x="0" y="0"/>
          <wp:positionH relativeFrom="column">
            <wp:posOffset>5401340</wp:posOffset>
          </wp:positionH>
          <wp:positionV relativeFrom="paragraph">
            <wp:posOffset>-233916</wp:posOffset>
          </wp:positionV>
          <wp:extent cx="824752" cy="651947"/>
          <wp:effectExtent l="0" t="0" r="0" b="0"/>
          <wp:wrapNone/>
          <wp:docPr id="586677407" name="Picture 586677407" descr="A blue tex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677407" name="Picture 586677407" descr="A blue text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752" cy="65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077F"/>
    <w:multiLevelType w:val="hybridMultilevel"/>
    <w:tmpl w:val="58344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8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76"/>
    <w:rsid w:val="000E123A"/>
    <w:rsid w:val="00182D3B"/>
    <w:rsid w:val="007174B1"/>
    <w:rsid w:val="008A3E10"/>
    <w:rsid w:val="008C1D76"/>
    <w:rsid w:val="00C653EF"/>
    <w:rsid w:val="00C7152C"/>
    <w:rsid w:val="00DC5D82"/>
    <w:rsid w:val="00E20C49"/>
    <w:rsid w:val="00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E0AC"/>
  <w15:chartTrackingRefBased/>
  <w15:docId w15:val="{7F57279D-32BB-4DD1-ABE3-4882D084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Don't use"/>
    <w:basedOn w:val="Normal"/>
    <w:next w:val="Normal"/>
    <w:link w:val="Heading2Char"/>
    <w:unhideWhenUsed/>
    <w:qFormat/>
    <w:rsid w:val="008C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D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D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D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D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D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D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D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Don't use Char"/>
    <w:basedOn w:val="DefaultParagraphFont"/>
    <w:link w:val="Heading2"/>
    <w:rsid w:val="008C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D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D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D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D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D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D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D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D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D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D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3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Reybold, Kelsey</dc:creator>
  <cp:keywords/>
  <dc:description/>
  <cp:lastModifiedBy>Rakotoarivelo, Frederique</cp:lastModifiedBy>
  <cp:revision>3</cp:revision>
  <dcterms:created xsi:type="dcterms:W3CDTF">2025-08-26T22:47:00Z</dcterms:created>
  <dcterms:modified xsi:type="dcterms:W3CDTF">2025-08-27T16:30:00Z</dcterms:modified>
</cp:coreProperties>
</file>